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E793D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4824FC2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7E5A31C0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10358831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7A1BDFCD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214236AB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6F00738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杏秀杨枝片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苏州市恒信建设监理咨询有限公司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454B562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该项目范围北起肇源弄、南至南环路高架、东靠东环路、西到老运河，包括现代花园1-14幢、杨枝北苑、杨枝塘路小区、杨枝塘路 18号、里河新村五、六、七、八村、里河新村126号、杨枝塘路18号以及周边区域，共涉及约96栋房屋，3410户居民，总建筑面积约239500平方米。整治内容包括住宅整修、市政道路设施、绿化景观、管线改造、立面线路梳理、智能化建设、公共配套设施新增、环境整治等。该项目计划总投资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12472.86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万元。</w:t>
      </w:r>
    </w:p>
    <w:p w14:paraId="45DF6E0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2024年申请江苏省政府专项债券5000万元，截至2024年12月已全部支付完毕。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专项债券主要用于工程施工建设。</w:t>
      </w:r>
    </w:p>
    <w:p w14:paraId="7628AAF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2D3A931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杏秀杨枝片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屋面、楼道、立面、道路、管线、绿化及小区出入口进行整治，同时修剪小区内高大树木，改善小区环境，为居民群众创造良好的生活环境，提升城市形象。</w:t>
      </w:r>
    </w:p>
    <w:p w14:paraId="1CB30CE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杏秀杨枝片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计划于2025年6月竣工验收。</w:t>
      </w:r>
    </w:p>
    <w:p w14:paraId="1D9EA633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0860C53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3954524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75F6FCD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409CEF9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33BB5F3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7255260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6FCE62C6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0762851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杏秀杨枝片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专项债券资金于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47F1A440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杏秀杨枝片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项目2023年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6月开始建设，计划2025年6月全部竣工验收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5EA8C2A9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2E76FC1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4AA22E1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7586C23"/>
    <w:rsid w:val="0CBA2505"/>
    <w:rsid w:val="10376C1E"/>
    <w:rsid w:val="13C46A1B"/>
    <w:rsid w:val="19F16090"/>
    <w:rsid w:val="1E4F3E21"/>
    <w:rsid w:val="20A756FA"/>
    <w:rsid w:val="23E34C9B"/>
    <w:rsid w:val="256E4A38"/>
    <w:rsid w:val="26413EFB"/>
    <w:rsid w:val="270C4509"/>
    <w:rsid w:val="2A5003C9"/>
    <w:rsid w:val="2E921798"/>
    <w:rsid w:val="331217FF"/>
    <w:rsid w:val="36515826"/>
    <w:rsid w:val="3A8B1791"/>
    <w:rsid w:val="3D031AB2"/>
    <w:rsid w:val="42F9198D"/>
    <w:rsid w:val="47C6205A"/>
    <w:rsid w:val="4C4874E2"/>
    <w:rsid w:val="51E25CE3"/>
    <w:rsid w:val="54B3675D"/>
    <w:rsid w:val="56A95021"/>
    <w:rsid w:val="5C4E1BEB"/>
    <w:rsid w:val="5E0423C6"/>
    <w:rsid w:val="62F85366"/>
    <w:rsid w:val="63CC1360"/>
    <w:rsid w:val="684F1853"/>
    <w:rsid w:val="68E679A2"/>
    <w:rsid w:val="6B7C455F"/>
    <w:rsid w:val="7144488E"/>
    <w:rsid w:val="715F2A54"/>
    <w:rsid w:val="769136B0"/>
    <w:rsid w:val="76D80452"/>
    <w:rsid w:val="79AD24E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1099</Words>
  <Characters>1161</Characters>
  <Lines>13</Lines>
  <Paragraphs>3</Paragraphs>
  <TotalTime>6</TotalTime>
  <ScaleCrop>false</ScaleCrop>
  <LinksUpToDate>false</LinksUpToDate>
  <CharactersWithSpaces>1161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2025-06-25T07:40:12Z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  <property fmtid="{D5CDD505-2E9C-101B-9397-08002B2CF9AE}" pid="7" name="KSOTemplateDocerSaveRecord">
    <vt:lpwstr>eyJoZGlkIjoiYTA1OWFjYTdiZjZkNmE0ZDUzNjdlNTI2YjcxOTZjODYiLCJ1c2VySWQiOiIxMzIyNTA3MjQ0In0=</vt:lpwstr>
  </property>
</Properties>
</file>