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5B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line="574" w:lineRule="exact"/>
        <w:ind w:left="120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7</w:t>
      </w:r>
    </w:p>
    <w:p w14:paraId="093CB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line="574" w:lineRule="exact"/>
        <w:textAlignment w:val="auto"/>
        <w:rPr>
          <w:rFonts w:ascii="宋体" w:hAnsi="宋体" w:eastAsia="宋体" w:cs="宋体"/>
          <w:sz w:val="27"/>
          <w:szCs w:val="27"/>
          <w:lang w:eastAsia="zh-CN"/>
        </w:rPr>
      </w:pPr>
    </w:p>
    <w:p w14:paraId="14509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center"/>
        <w:textAlignment w:val="auto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53AB0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center"/>
        <w:textAlignment w:val="auto"/>
        <w:rPr>
          <w:rFonts w:ascii="方正楷体_GBK" w:eastAsia="方正楷体_GBK"/>
          <w:sz w:val="30"/>
          <w:szCs w:val="30"/>
          <w:lang w:eastAsia="zh-CN"/>
        </w:rPr>
      </w:pPr>
    </w:p>
    <w:p w14:paraId="0A411A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00" w:firstLineChars="200"/>
        <w:jc w:val="both"/>
        <w:textAlignment w:val="auto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项目情况</w:t>
      </w:r>
    </w:p>
    <w:p w14:paraId="27514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项目概况</w:t>
      </w:r>
    </w:p>
    <w:p w14:paraId="58081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期）-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宏葑横街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项目建设单位为苏州市姑苏区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住房保障和物业管理中心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负责项目建设资金的筹集、建设方案等研究工作。</w:t>
      </w:r>
    </w:p>
    <w:p w14:paraId="13D81C84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年进入项目准备，即对项目进行策划、方案设计、编制项目可行性研究报告、项目报批、有关政策处理等工作，202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月开始建设。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项目范围包括宏葑二、三村、葑门路65、67号及71号、横街54号、横街25-2、86号、葑门路121号、草鞋湾、相门路18号、横街96号、石炮头42号、东环路1199号等12个小区及周边区域，共涉及约93栋房屋，2207户居民，总建筑面积约155959平方米。整治内容包括住宅整修、市政道路设施、绿化景观、管线改造、立面线路梳理、智能化建设、公共配套设施新增、环境整治等。该项目计划总投资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14526.39万元。</w:t>
      </w:r>
    </w:p>
    <w:p w14:paraId="68F1EDC3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2024年申请江苏省政府专项债券4500万元，截至2024年12月已全部支付完毕。专项债券主要用于工程施工建设。</w:t>
      </w:r>
    </w:p>
    <w:p w14:paraId="16C33A3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绩效目标</w:t>
      </w:r>
    </w:p>
    <w:p w14:paraId="5E4533A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期）-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宏葑横街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屋面、楼道、立面、道路、管线、绿化及小区出入口进行整治，同时修剪小区内高大树木，改善小区环境，为居民群众创造良好的生活环境，提升城市形象。</w:t>
      </w:r>
    </w:p>
    <w:p w14:paraId="22B1674D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阶段性目标：逐步推进姑苏区老旧小区改造，稳步提升城市形象。计划2025年7月全部竣工验收。</w:t>
      </w:r>
    </w:p>
    <w:p w14:paraId="7ECE1D3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firstLine="600" w:firstLineChars="200"/>
        <w:jc w:val="both"/>
        <w:textAlignment w:val="auto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评价情况</w:t>
      </w:r>
    </w:p>
    <w:p w14:paraId="5CD690F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16996E7C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1D6BC9CD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64368204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75CF0659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092E47E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2AD8324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73CA78D2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期）-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宏葑横街项目专项债券资金于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全部到位，按照合同约定节点规范支付各项工程费用。在本项目建设过程中，严格按照建设项目建设审批要求办理各项行政许可，项目代建制，政府采购招投标制，监理制，工程合同管理制等，项目管理规范。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52A2CAC3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东环路沿线老旧小区改造（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期）-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宏葑横街项目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6月开始建设，计划2025年7月全部竣工验收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416F6117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67DF4A0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33B5AC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jc w:val="both"/>
        <w:textAlignment w:val="auto"/>
        <w:rPr>
          <w:rFonts w:hint="eastAsia" w:ascii="黑体" w:hAnsi="黑体" w:eastAsia="黑体"/>
          <w:sz w:val="30"/>
          <w:szCs w:val="30"/>
          <w:lang w:eastAsia="zh-CN"/>
        </w:rPr>
      </w:pPr>
    </w:p>
    <w:p w14:paraId="3B596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00" w:firstLineChars="200"/>
        <w:jc w:val="both"/>
        <w:textAlignment w:val="auto"/>
        <w:rPr>
          <w:rFonts w:hint="eastAsia" w:ascii="方正仿宋_GBK" w:hAnsi="Arial Unicode MS" w:eastAsia="方正仿宋_GBK" w:cs="Arial Unicode MS"/>
          <w:sz w:val="30"/>
          <w:szCs w:val="30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wiss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8981ED"/>
    <w:multiLevelType w:val="singleLevel"/>
    <w:tmpl w:val="1D8981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91115B5"/>
    <w:multiLevelType w:val="singleLevel"/>
    <w:tmpl w:val="491115B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286"/>
    <w:rsid w:val="0000186F"/>
    <w:rsid w:val="00027842"/>
    <w:rsid w:val="000F0010"/>
    <w:rsid w:val="001076FD"/>
    <w:rsid w:val="00112A3C"/>
    <w:rsid w:val="0012335B"/>
    <w:rsid w:val="001D43CE"/>
    <w:rsid w:val="001E1F08"/>
    <w:rsid w:val="001F5652"/>
    <w:rsid w:val="002034C4"/>
    <w:rsid w:val="00223670"/>
    <w:rsid w:val="002F39B9"/>
    <w:rsid w:val="00317F35"/>
    <w:rsid w:val="003D4D43"/>
    <w:rsid w:val="00412A90"/>
    <w:rsid w:val="00427AA3"/>
    <w:rsid w:val="00453872"/>
    <w:rsid w:val="00485FCA"/>
    <w:rsid w:val="00496584"/>
    <w:rsid w:val="004B1555"/>
    <w:rsid w:val="004E3E98"/>
    <w:rsid w:val="004F2889"/>
    <w:rsid w:val="00541FD2"/>
    <w:rsid w:val="0055497B"/>
    <w:rsid w:val="0058181F"/>
    <w:rsid w:val="005C5968"/>
    <w:rsid w:val="005D094F"/>
    <w:rsid w:val="005D61F8"/>
    <w:rsid w:val="006032DC"/>
    <w:rsid w:val="006A0286"/>
    <w:rsid w:val="006F1257"/>
    <w:rsid w:val="006F2AB8"/>
    <w:rsid w:val="00705B52"/>
    <w:rsid w:val="0072674E"/>
    <w:rsid w:val="007416BA"/>
    <w:rsid w:val="0075652D"/>
    <w:rsid w:val="00784065"/>
    <w:rsid w:val="007A754E"/>
    <w:rsid w:val="00830C91"/>
    <w:rsid w:val="008C735A"/>
    <w:rsid w:val="008D7527"/>
    <w:rsid w:val="008F6FC9"/>
    <w:rsid w:val="00926E98"/>
    <w:rsid w:val="0095504B"/>
    <w:rsid w:val="009B2D68"/>
    <w:rsid w:val="00A14DE2"/>
    <w:rsid w:val="00A72387"/>
    <w:rsid w:val="00A863A2"/>
    <w:rsid w:val="00AA24DC"/>
    <w:rsid w:val="00AC69E3"/>
    <w:rsid w:val="00B14C89"/>
    <w:rsid w:val="00B33955"/>
    <w:rsid w:val="00BD1F01"/>
    <w:rsid w:val="00CB64D3"/>
    <w:rsid w:val="00D20830"/>
    <w:rsid w:val="00D71C46"/>
    <w:rsid w:val="00D855DD"/>
    <w:rsid w:val="00D85F96"/>
    <w:rsid w:val="00DE067D"/>
    <w:rsid w:val="00DF053C"/>
    <w:rsid w:val="00E1011A"/>
    <w:rsid w:val="00E70A55"/>
    <w:rsid w:val="00EB03FD"/>
    <w:rsid w:val="00ED06B2"/>
    <w:rsid w:val="00EF65E3"/>
    <w:rsid w:val="00F161C4"/>
    <w:rsid w:val="00F35A70"/>
    <w:rsid w:val="00F4202D"/>
    <w:rsid w:val="00FB5E7E"/>
    <w:rsid w:val="00FC405A"/>
    <w:rsid w:val="00FC7877"/>
    <w:rsid w:val="0B2B16A3"/>
    <w:rsid w:val="15EC4F8F"/>
    <w:rsid w:val="22F83057"/>
    <w:rsid w:val="2CF162C9"/>
    <w:rsid w:val="331217FF"/>
    <w:rsid w:val="3CAA1196"/>
    <w:rsid w:val="47EC769C"/>
    <w:rsid w:val="5C4E1BEB"/>
    <w:rsid w:val="63CC1360"/>
    <w:rsid w:val="66296906"/>
    <w:rsid w:val="68F56001"/>
    <w:rsid w:val="6B7C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4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1018</Words>
  <Characters>1085</Characters>
  <Lines>36</Lines>
  <Paragraphs>10</Paragraphs>
  <TotalTime>3</TotalTime>
  <ScaleCrop>false</ScaleCrop>
  <LinksUpToDate>false</LinksUpToDate>
  <CharactersWithSpaces>1085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2025-06-25T07:42:27Z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0EE60C96B5FB4C1C8AFD6D603C00E1E1_13</vt:lpwstr>
  </property>
  <property fmtid="{D5CDD505-2E9C-101B-9397-08002B2CF9AE}" pid="7" name="KSOTemplateDocerSaveRecord">
    <vt:lpwstr>eyJoZGlkIjoiOWUyOTg2NzkyZGZjMjNmMjRjMGQ3ZjE5NDM0YzE2ZTIiLCJ1c2VySWQiOiIxNjIyNTUwMzYyIn0=</vt:lpwstr>
  </property>
</Properties>
</file>