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1889"/>
        <w:gridCol w:w="1425"/>
        <w:gridCol w:w="1170"/>
        <w:gridCol w:w="1405"/>
        <w:gridCol w:w="6235"/>
      </w:tblGrid>
      <w:tr w14:paraId="6B6EB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Header/>
          <w:jc w:val="center"/>
        </w:trPr>
        <w:tc>
          <w:tcPr>
            <w:tcW w:w="720" w:type="pct"/>
            <w:tcBorders>
              <w:tl2br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58B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检查类</w:t>
            </w:r>
            <w:r>
              <w:rPr>
                <w:b w:val="0"/>
                <w:color w:val="000000"/>
                <w:sz w:val="22"/>
                <w:szCs w:val="22"/>
              </w:rPr>
              <w:t>型</w:t>
            </w:r>
          </w:p>
        </w:tc>
        <w:tc>
          <w:tcPr>
            <w:tcW w:w="6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FD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检查对象</w:t>
            </w:r>
          </w:p>
        </w:tc>
        <w:tc>
          <w:tcPr>
            <w:tcW w:w="50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141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检查内容</w:t>
            </w:r>
          </w:p>
        </w:tc>
        <w:tc>
          <w:tcPr>
            <w:tcW w:w="41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F7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检查频次</w:t>
            </w:r>
          </w:p>
        </w:tc>
        <w:tc>
          <w:tcPr>
            <w:tcW w:w="4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9DD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检查范围</w:t>
            </w:r>
          </w:p>
        </w:tc>
        <w:tc>
          <w:tcPr>
            <w:tcW w:w="219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17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检查依据</w:t>
            </w:r>
          </w:p>
        </w:tc>
      </w:tr>
      <w:tr w14:paraId="1E206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20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24B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日常监督</w:t>
            </w:r>
          </w:p>
          <w:p w14:paraId="2A712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检查</w:t>
            </w:r>
          </w:p>
        </w:tc>
        <w:tc>
          <w:tcPr>
            <w:tcW w:w="667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79D3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大中小学校、幼儿园及托育机构</w:t>
            </w:r>
          </w:p>
        </w:tc>
        <w:tc>
          <w:tcPr>
            <w:tcW w:w="50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3AE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学校卫生监督检查</w:t>
            </w:r>
          </w:p>
        </w:tc>
        <w:tc>
          <w:tcPr>
            <w:tcW w:w="413" w:type="pct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BE58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2次/年</w:t>
            </w:r>
          </w:p>
        </w:tc>
        <w:tc>
          <w:tcPr>
            <w:tcW w:w="496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7988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eastAsiaTheme="minorEastAsia"/>
                <w:b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 w:val="0"/>
                <w:color w:val="000000"/>
                <w:sz w:val="22"/>
                <w:szCs w:val="22"/>
              </w:rPr>
              <w:t>全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219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ED76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《中华人民共和国传染病防治法》</w:t>
            </w:r>
          </w:p>
          <w:p w14:paraId="55BC7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《学校卫生工作条例》等</w:t>
            </w:r>
          </w:p>
        </w:tc>
      </w:tr>
      <w:tr w14:paraId="39B5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20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171D2F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EBA798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62EA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中高考考点卫生监督检查</w:t>
            </w:r>
          </w:p>
        </w:tc>
        <w:tc>
          <w:tcPr>
            <w:tcW w:w="413" w:type="pct"/>
            <w:vMerge w:val="restart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9015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1次/年</w:t>
            </w:r>
          </w:p>
        </w:tc>
        <w:tc>
          <w:tcPr>
            <w:tcW w:w="496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6F9729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E7B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《中华人民共和国传染病防治法》</w:t>
            </w:r>
          </w:p>
          <w:p w14:paraId="7911B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《学校卫生工作条例》等</w:t>
            </w:r>
          </w:p>
        </w:tc>
      </w:tr>
      <w:tr w14:paraId="17A5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C8C724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34BB46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BEC9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托育机构监督检查</w:t>
            </w:r>
          </w:p>
        </w:tc>
        <w:tc>
          <w:tcPr>
            <w:tcW w:w="413" w:type="pct"/>
            <w:vMerge w:val="continue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155BFD1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CA25E7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DFAB4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《中华人民共和国人口与计划生育法》等</w:t>
            </w:r>
          </w:p>
        </w:tc>
      </w:tr>
      <w:tr w14:paraId="04929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5D6F18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C623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消毒产品生产经营单位</w:t>
            </w:r>
          </w:p>
        </w:tc>
        <w:tc>
          <w:tcPr>
            <w:tcW w:w="50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D3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消毒产品监督检查</w:t>
            </w:r>
          </w:p>
        </w:tc>
        <w:tc>
          <w:tcPr>
            <w:tcW w:w="413" w:type="pct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CC6D1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1次/年</w:t>
            </w:r>
          </w:p>
        </w:tc>
        <w:tc>
          <w:tcPr>
            <w:tcW w:w="4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84DC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eastAsiaTheme="minorEastAsia"/>
                <w:b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 w:val="0"/>
                <w:color w:val="000000"/>
                <w:sz w:val="22"/>
                <w:szCs w:val="22"/>
              </w:rPr>
              <w:t>全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219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A28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《中华人民共和国传染病防治法》等</w:t>
            </w:r>
          </w:p>
        </w:tc>
      </w:tr>
      <w:tr w14:paraId="3F00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20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24E6D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C2D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生活饮用水及涉水产品相关单位</w:t>
            </w:r>
          </w:p>
        </w:tc>
        <w:tc>
          <w:tcPr>
            <w:tcW w:w="50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3E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供水单位监督检查</w:t>
            </w:r>
          </w:p>
        </w:tc>
        <w:tc>
          <w:tcPr>
            <w:tcW w:w="413" w:type="pct"/>
            <w:vMerge w:val="restart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39454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1次/年</w:t>
            </w:r>
          </w:p>
        </w:tc>
        <w:tc>
          <w:tcPr>
            <w:tcW w:w="496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61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eastAsiaTheme="minorEastAsia"/>
                <w:b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 w:val="0"/>
                <w:color w:val="000000"/>
                <w:sz w:val="22"/>
                <w:szCs w:val="22"/>
              </w:rPr>
              <w:t>全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219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994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《生活饮用水卫生监督管理办法》</w:t>
            </w:r>
          </w:p>
          <w:p w14:paraId="1F131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《江苏省生活饮用水卫生监督条例》等</w:t>
            </w:r>
          </w:p>
        </w:tc>
      </w:tr>
      <w:tr w14:paraId="039A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20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39FCE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BB846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DB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现制现售饮用水经营者监督检查</w:t>
            </w:r>
          </w:p>
        </w:tc>
        <w:tc>
          <w:tcPr>
            <w:tcW w:w="413" w:type="pct"/>
            <w:vMerge w:val="continue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C0E191E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8A92A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4ADC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《生活饮用水卫生监督管理办法》</w:t>
            </w:r>
          </w:p>
          <w:p w14:paraId="16A94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《江苏省生活饮用水卫生监督条例》等</w:t>
            </w:r>
          </w:p>
        </w:tc>
      </w:tr>
      <w:tr w14:paraId="6708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20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16AB6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9C07B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0459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涉水产品生产企业及经营单位监督检查</w:t>
            </w:r>
          </w:p>
        </w:tc>
        <w:tc>
          <w:tcPr>
            <w:tcW w:w="413" w:type="pct"/>
            <w:vMerge w:val="continue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C98216D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67B0C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29E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《生活饮用水卫生监督管理办法》</w:t>
            </w:r>
          </w:p>
          <w:p w14:paraId="65CF8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《江苏省生活饮用水卫生监督条例》等</w:t>
            </w:r>
          </w:p>
        </w:tc>
      </w:tr>
      <w:tr w14:paraId="7C9B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20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01445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193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b w:val="0"/>
                <w:color w:val="000000"/>
                <w:sz w:val="22"/>
                <w:szCs w:val="22"/>
              </w:rPr>
              <w:t>餐（饮）具集中消毒</w:t>
            </w:r>
          </w:p>
          <w:p w14:paraId="3AC5F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服务单位</w:t>
            </w:r>
          </w:p>
        </w:tc>
        <w:tc>
          <w:tcPr>
            <w:tcW w:w="50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EDB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餐（饮）具集中消毒服务单位监督检查</w:t>
            </w:r>
          </w:p>
        </w:tc>
        <w:tc>
          <w:tcPr>
            <w:tcW w:w="413" w:type="pct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EA03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1次/年</w:t>
            </w:r>
          </w:p>
        </w:tc>
        <w:tc>
          <w:tcPr>
            <w:tcW w:w="4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5718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eastAsiaTheme="minorEastAsia"/>
                <w:b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 w:val="0"/>
                <w:color w:val="000000"/>
                <w:sz w:val="22"/>
                <w:szCs w:val="22"/>
              </w:rPr>
              <w:t>全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219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C5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《中华人民共和国食品安全法》等</w:t>
            </w:r>
          </w:p>
        </w:tc>
      </w:tr>
      <w:tr w14:paraId="3E58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EEFB7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C0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涉及职业健康相关单位</w:t>
            </w:r>
          </w:p>
        </w:tc>
        <w:tc>
          <w:tcPr>
            <w:tcW w:w="50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A9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职业健康服务机构监督检查</w:t>
            </w:r>
          </w:p>
        </w:tc>
        <w:tc>
          <w:tcPr>
            <w:tcW w:w="413" w:type="pct"/>
            <w:vMerge w:val="restart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3063E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1次/年</w:t>
            </w:r>
          </w:p>
        </w:tc>
        <w:tc>
          <w:tcPr>
            <w:tcW w:w="496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F6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eastAsiaTheme="minorEastAsia"/>
                <w:b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 w:val="0"/>
                <w:color w:val="000000"/>
                <w:sz w:val="22"/>
                <w:szCs w:val="22"/>
              </w:rPr>
              <w:t>全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219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55E7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《职业健康检查管理办法》等</w:t>
            </w:r>
          </w:p>
        </w:tc>
      </w:tr>
      <w:tr w14:paraId="2D68F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26E81B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CDE330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445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重点职业病危害企业监督检查</w:t>
            </w:r>
          </w:p>
        </w:tc>
        <w:tc>
          <w:tcPr>
            <w:tcW w:w="413" w:type="pct"/>
            <w:vMerge w:val="continue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D61DFF8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CC7318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4EA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eastAsiaTheme="minorEastAsia"/>
                <w:b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《中华人民共和国职业病防治法》等</w:t>
            </w:r>
          </w:p>
        </w:tc>
      </w:tr>
      <w:tr w14:paraId="3FB3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0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0FC7B2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7C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宋体" w:eastAsiaTheme="minorEastAsia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color w:val="auto"/>
                <w:sz w:val="22"/>
                <w:szCs w:val="22"/>
                <w:lang w:val="en-US" w:eastAsia="zh-CN"/>
              </w:rPr>
              <w:t>涉及</w:t>
            </w:r>
            <w:r>
              <w:rPr>
                <w:rFonts w:hint="eastAsia"/>
                <w:b w:val="0"/>
                <w:color w:val="auto"/>
                <w:sz w:val="22"/>
                <w:szCs w:val="22"/>
              </w:rPr>
              <w:t>妇幼健康与生育技术</w:t>
            </w:r>
          </w:p>
        </w:tc>
        <w:tc>
          <w:tcPr>
            <w:tcW w:w="50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D7B5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妇幼健康与生育技术监督检查</w:t>
            </w:r>
          </w:p>
        </w:tc>
        <w:tc>
          <w:tcPr>
            <w:tcW w:w="413" w:type="pct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C91AD20">
            <w:pPr>
              <w:rPr>
                <w:rFonts w:hint="eastAsia" w:ascii="宋体"/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1次/年</w:t>
            </w:r>
          </w:p>
        </w:tc>
        <w:tc>
          <w:tcPr>
            <w:tcW w:w="4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35D0F8">
            <w:pPr>
              <w:rPr>
                <w:rFonts w:hint="eastAsia" w:ascii="宋体" w:eastAsiaTheme="minorEastAsia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b w:val="0"/>
                <w:color w:val="auto"/>
                <w:sz w:val="22"/>
                <w:szCs w:val="22"/>
              </w:rPr>
              <w:t>全</w:t>
            </w:r>
            <w:r>
              <w:rPr>
                <w:rFonts w:hint="eastAsia"/>
                <w:b w:val="0"/>
                <w:color w:val="auto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219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759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《中华人民共和国母婴保健法》等</w:t>
            </w:r>
          </w:p>
        </w:tc>
      </w:tr>
      <w:tr w14:paraId="05D1B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20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307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跨专业综合</w:t>
            </w:r>
          </w:p>
          <w:p w14:paraId="0C4A0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查一次</w:t>
            </w:r>
          </w:p>
        </w:tc>
        <w:tc>
          <w:tcPr>
            <w:tcW w:w="667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633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公共场所</w:t>
            </w:r>
          </w:p>
        </w:tc>
        <w:tc>
          <w:tcPr>
            <w:tcW w:w="50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0CB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公共场所监督检查</w:t>
            </w:r>
          </w:p>
        </w:tc>
        <w:tc>
          <w:tcPr>
            <w:tcW w:w="413" w:type="pct"/>
            <w:vMerge w:val="restart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42E6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1次/年</w:t>
            </w:r>
          </w:p>
        </w:tc>
        <w:tc>
          <w:tcPr>
            <w:tcW w:w="496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7E69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eastAsiaTheme="minorEastAsia"/>
                <w:b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 w:val="0"/>
                <w:color w:val="000000"/>
                <w:sz w:val="22"/>
                <w:szCs w:val="22"/>
              </w:rPr>
              <w:t>全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219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92D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《公共场所卫生管理条例》等</w:t>
            </w:r>
          </w:p>
        </w:tc>
      </w:tr>
      <w:tr w14:paraId="62ECD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20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722188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1FA6FC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884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病媒生物防制监督检查</w:t>
            </w:r>
          </w:p>
        </w:tc>
        <w:tc>
          <w:tcPr>
            <w:tcW w:w="413" w:type="pct"/>
            <w:vMerge w:val="continue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7E231A3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F6043F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F6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《江苏省爱国卫生条例》等</w:t>
            </w:r>
          </w:p>
        </w:tc>
      </w:tr>
      <w:tr w14:paraId="64A7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720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FA5C1A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522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医疗卫生机构</w:t>
            </w:r>
          </w:p>
        </w:tc>
        <w:tc>
          <w:tcPr>
            <w:tcW w:w="50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A3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传染病防治监督检查</w:t>
            </w:r>
          </w:p>
        </w:tc>
        <w:tc>
          <w:tcPr>
            <w:tcW w:w="413" w:type="pct"/>
            <w:vMerge w:val="restart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B9D9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1次/年</w:t>
            </w:r>
          </w:p>
        </w:tc>
        <w:tc>
          <w:tcPr>
            <w:tcW w:w="496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4858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eastAsiaTheme="minorEastAsia"/>
                <w:b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 w:val="0"/>
                <w:color w:val="000000"/>
                <w:sz w:val="22"/>
                <w:szCs w:val="22"/>
              </w:rPr>
              <w:t>全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219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4BB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《中华人民共和国传染病防治法》</w:t>
            </w:r>
          </w:p>
          <w:p w14:paraId="3582C7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《医疗废物管理条例》</w:t>
            </w:r>
          </w:p>
          <w:p w14:paraId="4D8F51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《消毒管理办法》等</w:t>
            </w:r>
          </w:p>
        </w:tc>
      </w:tr>
      <w:tr w14:paraId="5BABA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720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316BA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1F101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1857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医疗机构依法执业监督检查</w:t>
            </w:r>
          </w:p>
        </w:tc>
        <w:tc>
          <w:tcPr>
            <w:tcW w:w="413" w:type="pct"/>
            <w:vMerge w:val="continue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138A303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7C2C38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7E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《中华人民共和国基本医疗卫生与健康促进法》</w:t>
            </w:r>
          </w:p>
          <w:p w14:paraId="462D7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《中华人民共和国医师法》</w:t>
            </w:r>
          </w:p>
          <w:p w14:paraId="3E0ED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《中华人民共和国中医药法》等</w:t>
            </w:r>
          </w:p>
        </w:tc>
      </w:tr>
      <w:tr w14:paraId="4883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720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F520F8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3B0C4D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682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放射诊疗机构监督检查</w:t>
            </w:r>
          </w:p>
        </w:tc>
        <w:tc>
          <w:tcPr>
            <w:tcW w:w="413" w:type="pct"/>
            <w:vMerge w:val="continue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10D2AA9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855FDA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D2E2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《放射诊疗管理规定》等</w:t>
            </w:r>
          </w:p>
        </w:tc>
      </w:tr>
      <w:tr w14:paraId="1414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20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BA8A7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D1F78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2E29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打击无证行医及非法医疗美容</w:t>
            </w:r>
          </w:p>
          <w:p w14:paraId="78049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专项行动</w:t>
            </w:r>
          </w:p>
        </w:tc>
        <w:tc>
          <w:tcPr>
            <w:tcW w:w="413" w:type="pct"/>
            <w:vMerge w:val="continue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568AA23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613E31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711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《中华人民共和国基本医疗卫生与健康促进法》</w:t>
            </w:r>
          </w:p>
          <w:p w14:paraId="48F75B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《中华人民共和国医师法》等</w:t>
            </w:r>
          </w:p>
        </w:tc>
      </w:tr>
      <w:tr w14:paraId="1E3E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20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4F6248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B15C1F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FBB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病媒生物防制监督检查</w:t>
            </w:r>
          </w:p>
        </w:tc>
        <w:tc>
          <w:tcPr>
            <w:tcW w:w="413" w:type="pct"/>
            <w:vMerge w:val="continue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8E9E277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826DE3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D80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《江苏省爱国卫生条例》等</w:t>
            </w:r>
          </w:p>
        </w:tc>
      </w:tr>
      <w:tr w14:paraId="5EBE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720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DEE1ED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044A2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417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控烟监督检查</w:t>
            </w:r>
          </w:p>
        </w:tc>
        <w:tc>
          <w:tcPr>
            <w:tcW w:w="413" w:type="pct"/>
            <w:vMerge w:val="continue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ED74245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100185">
            <w:pPr>
              <w:rPr>
                <w:rFonts w:hint="eastAsia" w:ascii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03F3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《江苏省爱国卫生条例》等</w:t>
            </w:r>
          </w:p>
        </w:tc>
      </w:tr>
      <w:tr w14:paraId="66C1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  <w:jc w:val="center"/>
        </w:trPr>
        <w:tc>
          <w:tcPr>
            <w:tcW w:w="72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0E8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跨部门综合</w:t>
            </w:r>
          </w:p>
          <w:p w14:paraId="1F981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查一次</w:t>
            </w:r>
          </w:p>
        </w:tc>
        <w:tc>
          <w:tcPr>
            <w:tcW w:w="6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BAB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医疗卫生机构</w:t>
            </w:r>
          </w:p>
        </w:tc>
        <w:tc>
          <w:tcPr>
            <w:tcW w:w="50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4B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医疗美容机构执法检查一件事</w:t>
            </w:r>
          </w:p>
        </w:tc>
        <w:tc>
          <w:tcPr>
            <w:tcW w:w="413" w:type="pct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3909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1次/年</w:t>
            </w:r>
          </w:p>
        </w:tc>
        <w:tc>
          <w:tcPr>
            <w:tcW w:w="4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650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全</w:t>
            </w:r>
            <w:r>
              <w:rPr>
                <w:rFonts w:hint="eastAsia"/>
                <w:b w:val="0"/>
                <w:color w:val="000000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219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9FE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《中华人民共和国基本医疗卫生与健康促进法》</w:t>
            </w:r>
          </w:p>
          <w:p w14:paraId="79848B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《中华人民共和国医师法》</w:t>
            </w:r>
          </w:p>
          <w:p w14:paraId="5327E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《医疗机构管理条例》</w:t>
            </w:r>
          </w:p>
          <w:p w14:paraId="143493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《医疗美容服务管理办法》等</w:t>
            </w:r>
          </w:p>
        </w:tc>
      </w:tr>
      <w:tr w14:paraId="583B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C8354C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备注：本计划不包含根据投诉举报、转办交办、数据监测等线索及上级专项工作部署、要求实施的行政检查。</w:t>
            </w:r>
          </w:p>
        </w:tc>
      </w:tr>
    </w:tbl>
    <w:p w14:paraId="3B3EABE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A14C9"/>
    <w:rsid w:val="11DB182B"/>
    <w:rsid w:val="15F80E23"/>
    <w:rsid w:val="1E213EC5"/>
    <w:rsid w:val="21674B0C"/>
    <w:rsid w:val="33CB422F"/>
    <w:rsid w:val="64C179D9"/>
    <w:rsid w:val="651D1550"/>
    <w:rsid w:val="7BBD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936</Words>
  <Characters>936</Characters>
  <Lines>0</Lines>
  <Paragraphs>0</Paragraphs>
  <TotalTime>5</TotalTime>
  <ScaleCrop>false</ScaleCrop>
  <LinksUpToDate>false</LinksUpToDate>
  <CharactersWithSpaces>936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2025-06-18T02:22:00Z</dcterms:created>
  <dc:creator>admin</dc:creator>
  <cp:lastModifiedBy>七星</cp:lastModifiedBy>
  <cp:lastPrinted>2025-06-23T03:08:00Z</cp:lastPrinted>
  <dcterms:modified xsi:type="dcterms:W3CDTF">2025-07-15T02:13:30Z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6196496E8FBE45D280E70938D65CFD12_12</vt:lpwstr>
  </property>
  <property fmtid="{D5CDD505-2E9C-101B-9397-08002B2CF9AE}" pid="4" name="KSOTemplateDocerSaveRecord">
    <vt:lpwstr>eyJoZGlkIjoiY2Q2NDUzYmRhMmEyMTFjNWZjNTZlN2JjMzYwOWU1Y2QiLCJ1c2VySWQiOiIzMjg2OTQ4MzAifQ==</vt:lpwstr>
  </property>
</Properties>
</file>